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1571FC">
        <w:rPr>
          <w:rFonts w:ascii="Bookman Old Style" w:hAnsi="Bookman Old Style" w:cs="Arial"/>
          <w:b/>
          <w:i/>
        </w:rPr>
        <w:t>Plan ve Bütçe, Çevre ve Sağlık, Köylere Yönelik Hizmetler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2419AB">
        <w:rPr>
          <w:rFonts w:ascii="Bookman Old Style" w:hAnsi="Bookman Old Style" w:cs="Arial"/>
          <w:b/>
          <w:i/>
        </w:rPr>
        <w:t>3</w:t>
      </w:r>
      <w:r w:rsidR="001571FC">
        <w:rPr>
          <w:rFonts w:ascii="Bookman Old Style" w:hAnsi="Bookman Old Style" w:cs="Arial"/>
          <w:b/>
          <w:i/>
        </w:rPr>
        <w:t>2</w:t>
      </w:r>
      <w:r w:rsidR="002419AB">
        <w:rPr>
          <w:rFonts w:ascii="Bookman Old Style" w:hAnsi="Bookman Old Style" w:cs="Arial"/>
          <w:b/>
          <w:i/>
        </w:rPr>
        <w:t xml:space="preserve"> – 3</w:t>
      </w:r>
      <w:r w:rsidR="001571FC">
        <w:rPr>
          <w:rFonts w:ascii="Bookman Old Style" w:hAnsi="Bookman Old Style" w:cs="Arial"/>
          <w:b/>
          <w:i/>
        </w:rPr>
        <w:t>0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1571FC">
        <w:rPr>
          <w:rFonts w:ascii="Bookman Old Style" w:hAnsi="Bookman Old Style" w:cs="Arial"/>
          <w:b/>
          <w:i/>
        </w:rPr>
        <w:t>21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1571FC">
        <w:rPr>
          <w:rFonts w:ascii="Bookman Old Style" w:hAnsi="Bookman Old Style" w:cs="Arial"/>
          <w:b/>
          <w:i/>
        </w:rPr>
        <w:t>32</w:t>
      </w:r>
      <w:r w:rsidR="002419AB">
        <w:rPr>
          <w:rFonts w:ascii="Bookman Old Style" w:hAnsi="Bookman Old Style" w:cs="Arial"/>
          <w:b/>
          <w:i/>
        </w:rPr>
        <w:t xml:space="preserve">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8392A" w:rsidRPr="00941857">
        <w:rPr>
          <w:rFonts w:ascii="Bookman Old Style" w:hAnsi="Bookman Old Style"/>
          <w:b/>
          <w:i/>
        </w:rPr>
        <w:t>0</w:t>
      </w:r>
      <w:r w:rsidR="001571FC">
        <w:rPr>
          <w:rFonts w:ascii="Bookman Old Style" w:hAnsi="Bookman Old Style"/>
          <w:b/>
          <w:i/>
        </w:rPr>
        <w:t>3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2419AB">
        <w:rPr>
          <w:rFonts w:ascii="Bookman Old Style" w:hAnsi="Bookman Old Style"/>
          <w:b/>
          <w:bCs/>
          <w:i/>
        </w:rPr>
        <w:t>10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2419AB">
        <w:rPr>
          <w:rFonts w:ascii="Bookman Old Style" w:hAnsi="Bookman Old Style"/>
          <w:b/>
          <w:i/>
        </w:rPr>
        <w:t>11</w:t>
      </w:r>
      <w:r w:rsidR="001571FC">
        <w:rPr>
          <w:rFonts w:ascii="Bookman Old Style" w:hAnsi="Bookman Old Style"/>
          <w:b/>
          <w:i/>
        </w:rPr>
        <w:t>1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1571FC" w:rsidRPr="001571FC" w:rsidRDefault="00C64AA9" w:rsidP="001571FC">
      <w:pPr>
        <w:tabs>
          <w:tab w:val="left" w:pos="-2160"/>
          <w:tab w:val="left" w:pos="-1980"/>
        </w:tabs>
        <w:jc w:val="both"/>
        <w:rPr>
          <w:rFonts w:ascii="Bookman Old Style" w:eastAsia="Times New Roman" w:hAnsi="Bookman Old Style" w:cs="Times New Roman"/>
          <w:b/>
          <w:bCs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571FC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1571FC" w:rsidRPr="001571FC">
        <w:rPr>
          <w:rFonts w:ascii="Bookman Old Style" w:eastAsia="Times New Roman" w:hAnsi="Bookman Old Style" w:cs="Times New Roman"/>
          <w:b/>
          <w:bCs/>
          <w:i/>
        </w:rPr>
        <w:t xml:space="preserve">İlimiz Devrek İlçesi Aksu Köyü Beşpınar Membanın, Aksu Köyü adına tahsisinde sakınca olmadığı belirtilmiştir. </w:t>
      </w:r>
    </w:p>
    <w:p w:rsidR="001B1D2A" w:rsidRPr="001416A7" w:rsidRDefault="001571FC" w:rsidP="001571FC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i/>
        </w:rPr>
      </w:pPr>
      <w:r w:rsidRPr="001571FC">
        <w:rPr>
          <w:rFonts w:ascii="Bookman Old Style" w:hAnsi="Bookman Old Style"/>
          <w:b/>
          <w:bCs/>
          <w:i/>
        </w:rPr>
        <w:tab/>
      </w:r>
      <w:r w:rsidRPr="001571FC">
        <w:rPr>
          <w:rFonts w:ascii="Bookman Old Style" w:eastAsia="Times New Roman" w:hAnsi="Bookman Old Style" w:cs="Times New Roman"/>
          <w:b/>
          <w:bCs/>
          <w:i/>
        </w:rPr>
        <w:t xml:space="preserve">Memba Tahsis Komisyonu tarafından hazırlanan “İçme Suyu Memba Tahsis ve Tevzii Komisyonu Raporu” </w:t>
      </w:r>
      <w:r w:rsidRPr="001571FC">
        <w:rPr>
          <w:rFonts w:ascii="Bookman Old Style" w:eastAsia="Times New Roman" w:hAnsi="Bookman Old Style" w:cs="Times New Roman"/>
          <w:b/>
          <w:i/>
        </w:rPr>
        <w:t>doğrultusunda</w:t>
      </w:r>
      <w:r w:rsidRPr="001571FC">
        <w:rPr>
          <w:rFonts w:ascii="Bookman Old Style" w:hAnsi="Bookman Old Style"/>
          <w:b/>
          <w:i/>
        </w:rPr>
        <w:t xml:space="preserve"> uygunluğuna</w:t>
      </w:r>
      <w:r w:rsidR="009B0FFD" w:rsidRPr="003F005F">
        <w:rPr>
          <w:rFonts w:ascii="Bookman Old Style" w:hAnsi="Bookman Old Style"/>
          <w:b/>
          <w:i/>
        </w:rPr>
        <w:t>,</w:t>
      </w:r>
      <w:r w:rsidR="00AF5420">
        <w:rPr>
          <w:rFonts w:ascii="Bookman Old Style" w:hAnsi="Bookman Old Style" w:cs="Segoe UI"/>
          <w:b/>
          <w:i/>
          <w:color w:val="333333"/>
          <w:shd w:val="clear" w:color="auto" w:fill="FFFFFF"/>
        </w:rPr>
        <w:t xml:space="preserve"> </w:t>
      </w:r>
      <w:r w:rsidR="001B1D2A" w:rsidRPr="007053A9">
        <w:rPr>
          <w:rFonts w:ascii="Bookman Old Style" w:hAnsi="Bookman Old Style" w:cs="Times New Roman"/>
          <w:b/>
          <w:i/>
        </w:rPr>
        <w:t>Komisyon</w:t>
      </w:r>
      <w:r w:rsidR="00EA2F4D">
        <w:rPr>
          <w:rFonts w:ascii="Bookman Old Style" w:hAnsi="Bookman Old Style" w:cs="Times New Roman"/>
          <w:b/>
          <w:i/>
        </w:rPr>
        <w:t>larımızca</w:t>
      </w:r>
      <w:r w:rsidR="001B1D2A" w:rsidRPr="007053A9">
        <w:rPr>
          <w:rFonts w:ascii="Bookman Old Style" w:hAnsi="Bookman Old Style" w:cs="Times New Roman"/>
          <w:b/>
          <w:i/>
        </w:rPr>
        <w:t xml:space="preserve"> oy birliği ile karar verildi. </w:t>
      </w:r>
    </w:p>
    <w:p w:rsidR="001B1D2A" w:rsidRPr="007053A9" w:rsidRDefault="001B1D2A" w:rsidP="001571FC">
      <w:pPr>
        <w:pStyle w:val="AralkYok"/>
        <w:ind w:left="36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  <w:r w:rsidR="001571FC">
        <w:rPr>
          <w:rFonts w:ascii="Bookman Old Style" w:hAnsi="Bookman Old Style" w:cs="Times New Roman"/>
          <w:b/>
          <w:i/>
        </w:rPr>
        <w:t xml:space="preserve">  </w:t>
      </w:r>
      <w:r w:rsidRPr="007053A9">
        <w:rPr>
          <w:rFonts w:ascii="Bookman Old Style" w:hAnsi="Bookman Old Style" w:cs="Times New Roman"/>
          <w:b/>
          <w:i/>
        </w:rPr>
        <w:t>Gereğini İl Genel Meclisinin takdirlerine sunarız. ..../</w:t>
      </w:r>
      <w:r w:rsidR="002419AB">
        <w:rPr>
          <w:rFonts w:ascii="Bookman Old Style" w:hAnsi="Bookman Old Style" w:cs="Times New Roman"/>
          <w:b/>
          <w:i/>
        </w:rPr>
        <w:t>10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1B1D2A" w:rsidRDefault="001B1D2A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7715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Ramis MUSLU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Şanver AK</w:t>
      </w:r>
      <w:r w:rsidR="00451BB7">
        <w:rPr>
          <w:rFonts w:ascii="Bookman Old Style" w:hAnsi="Bookman Old Style" w:cs="Times New Roman"/>
          <w:b/>
          <w:i/>
        </w:rPr>
        <w:t>T</w:t>
      </w:r>
      <w:r>
        <w:rPr>
          <w:rFonts w:ascii="Bookman Old Style" w:hAnsi="Bookman Old Style" w:cs="Times New Roman"/>
          <w:b/>
          <w:i/>
        </w:rPr>
        <w:t>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71FC" w:rsidRPr="001D5107" w:rsidRDefault="001571FC" w:rsidP="001571F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1571FC" w:rsidRDefault="001571FC" w:rsidP="001571FC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1571FC" w:rsidRDefault="001571FC" w:rsidP="001571FC">
      <w:pPr>
        <w:pStyle w:val="AralkYok"/>
        <w:rPr>
          <w:rFonts w:ascii="Bookman Old Style" w:hAnsi="Bookman Old Style" w:cs="Times New Roman"/>
          <w:b/>
          <w:i/>
        </w:rPr>
      </w:pP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i/>
        </w:rPr>
      </w:pP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i/>
        </w:rPr>
      </w:pP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 xml:space="preserve">  Hamdi AKYÜZ</w:t>
      </w:r>
      <w:r>
        <w:rPr>
          <w:rFonts w:ascii="Bookman Old Style" w:hAnsi="Bookman Old Style" w:cs="Times New Roman"/>
          <w:b/>
          <w:i/>
        </w:rPr>
        <w:tab/>
        <w:t xml:space="preserve">        Önder TOPUZ</w:t>
      </w:r>
      <w:r>
        <w:rPr>
          <w:rFonts w:ascii="Bookman Old Style" w:hAnsi="Bookman Old Style" w:cs="Times New Roman"/>
          <w:b/>
          <w:i/>
        </w:rPr>
        <w:tab/>
        <w:t xml:space="preserve">    Mehmet AKSOY</w:t>
      </w: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1571FC" w:rsidRDefault="001571FC" w:rsidP="001571FC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1571FC" w:rsidRDefault="001571FC" w:rsidP="001571FC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71FC" w:rsidRDefault="001571FC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71FC" w:rsidRDefault="001571FC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71FC" w:rsidRDefault="001571FC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1571FC" w:rsidP="002419AB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t xml:space="preserve">İmar ve Bayındırlık, Plan ve Bütçe, Çevre ve Sağlık, Köylere Yönelik Hizmetler </w:t>
      </w:r>
      <w:r w:rsidR="002419AB">
        <w:rPr>
          <w:rFonts w:ascii="Bookman Old Style" w:hAnsi="Bookman Old Style" w:cs="Arial"/>
          <w:b/>
          <w:i/>
        </w:rPr>
        <w:t xml:space="preserve">Komisyonlarının ortaklaşa hazırlamış oldukları  </w:t>
      </w:r>
      <w:r>
        <w:rPr>
          <w:rFonts w:ascii="Bookman Old Style" w:hAnsi="Bookman Old Style" w:cs="Arial"/>
          <w:b/>
          <w:i/>
        </w:rPr>
        <w:t xml:space="preserve">32 – 30 – 21 – 32  </w:t>
      </w:r>
    </w:p>
    <w:p w:rsidR="002419AB" w:rsidRDefault="002419AB" w:rsidP="002419AB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t>sayılı raporlarının 2. Sayfasıdır.</w:t>
      </w: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71FC" w:rsidRPr="001D5107" w:rsidRDefault="001571FC" w:rsidP="001571FC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1571FC" w:rsidRDefault="001571FC" w:rsidP="001571FC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1571FC" w:rsidRDefault="001571FC" w:rsidP="001571FC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1571FC" w:rsidRDefault="001571FC" w:rsidP="001571FC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Mustafa UZUNDAL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Hayrettin KARTAL</w:t>
      </w:r>
    </w:p>
    <w:p w:rsidR="001571FC" w:rsidRDefault="001571FC" w:rsidP="001571F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1571FC" w:rsidRDefault="001571FC" w:rsidP="001571FC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571FC" w:rsidRDefault="001571FC" w:rsidP="001571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1571FC" w:rsidRDefault="001571FC" w:rsidP="001571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1571FC" w:rsidRDefault="001571FC" w:rsidP="001571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1571FC" w:rsidRDefault="001571FC" w:rsidP="001571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1571FC" w:rsidRDefault="001571FC" w:rsidP="001571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1571FC" w:rsidRDefault="001571FC" w:rsidP="001571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1571FC" w:rsidRDefault="001571FC" w:rsidP="001571FC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1571FC" w:rsidRDefault="001571FC" w:rsidP="001571FC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571FC" w:rsidRDefault="001571FC" w:rsidP="001571FC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571FC" w:rsidRPr="001D5107" w:rsidRDefault="001571FC" w:rsidP="001571FC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1571FC" w:rsidRPr="001D5107" w:rsidRDefault="001571FC" w:rsidP="001571FC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1571FC" w:rsidRDefault="001571FC" w:rsidP="001571FC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571FC" w:rsidRDefault="001571FC" w:rsidP="001571FC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571FC" w:rsidRPr="001D5107" w:rsidRDefault="001571FC" w:rsidP="001571FC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571FC" w:rsidRPr="001D5107" w:rsidRDefault="001571FC" w:rsidP="001571FC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 xml:space="preserve">      Ahmet Ali MUMCU</w:t>
      </w:r>
    </w:p>
    <w:p w:rsidR="001571FC" w:rsidRDefault="001571FC" w:rsidP="001571F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1571FC" w:rsidRDefault="001571FC" w:rsidP="001571FC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F6A7A" w:rsidRDefault="00DF6A7A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DF6A7A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4A88" w:rsidRDefault="007C4A88" w:rsidP="005C41D9">
      <w:pPr>
        <w:spacing w:after="0" w:line="240" w:lineRule="auto"/>
      </w:pPr>
      <w:r>
        <w:separator/>
      </w:r>
    </w:p>
  </w:endnote>
  <w:endnote w:type="continuationSeparator" w:id="1">
    <w:p w:rsidR="007C4A88" w:rsidRDefault="007C4A8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4A88" w:rsidRDefault="007C4A88" w:rsidP="005C41D9">
      <w:pPr>
        <w:spacing w:after="0" w:line="240" w:lineRule="auto"/>
      </w:pPr>
      <w:r>
        <w:separator/>
      </w:r>
    </w:p>
  </w:footnote>
  <w:footnote w:type="continuationSeparator" w:id="1">
    <w:p w:rsidR="007C4A88" w:rsidRDefault="007C4A8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089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6BEC"/>
    <w:rsid w:val="001571FC"/>
    <w:rsid w:val="00161289"/>
    <w:rsid w:val="00161599"/>
    <w:rsid w:val="00175815"/>
    <w:rsid w:val="00177E06"/>
    <w:rsid w:val="001817B3"/>
    <w:rsid w:val="0018191C"/>
    <w:rsid w:val="00191749"/>
    <w:rsid w:val="00195555"/>
    <w:rsid w:val="001A03A5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19AB"/>
    <w:rsid w:val="00243C2B"/>
    <w:rsid w:val="00244DCC"/>
    <w:rsid w:val="0025395E"/>
    <w:rsid w:val="002633A1"/>
    <w:rsid w:val="00265D66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80986"/>
    <w:rsid w:val="00390CAE"/>
    <w:rsid w:val="0039531E"/>
    <w:rsid w:val="003A15DD"/>
    <w:rsid w:val="003A34BE"/>
    <w:rsid w:val="003A4A7A"/>
    <w:rsid w:val="003A623E"/>
    <w:rsid w:val="003C50E6"/>
    <w:rsid w:val="003C6C13"/>
    <w:rsid w:val="003D5A57"/>
    <w:rsid w:val="003F005F"/>
    <w:rsid w:val="003F7C89"/>
    <w:rsid w:val="0040100B"/>
    <w:rsid w:val="00401DF3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8EC"/>
    <w:rsid w:val="006D3D5E"/>
    <w:rsid w:val="006E1759"/>
    <w:rsid w:val="006F6DAC"/>
    <w:rsid w:val="007139EE"/>
    <w:rsid w:val="0072145E"/>
    <w:rsid w:val="007219DB"/>
    <w:rsid w:val="00724AC8"/>
    <w:rsid w:val="007261DD"/>
    <w:rsid w:val="0072752D"/>
    <w:rsid w:val="00734818"/>
    <w:rsid w:val="00737A7F"/>
    <w:rsid w:val="0076145A"/>
    <w:rsid w:val="00763A75"/>
    <w:rsid w:val="0077109F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4A88"/>
    <w:rsid w:val="007C6BA1"/>
    <w:rsid w:val="007D19E6"/>
    <w:rsid w:val="007D7177"/>
    <w:rsid w:val="007E0211"/>
    <w:rsid w:val="007F642A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60C6D"/>
    <w:rsid w:val="00963A5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85F0F"/>
    <w:rsid w:val="00A97406"/>
    <w:rsid w:val="00A97FA6"/>
    <w:rsid w:val="00AA7B68"/>
    <w:rsid w:val="00AD3D9F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78AD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562DF"/>
    <w:rsid w:val="00D618C7"/>
    <w:rsid w:val="00D66BA5"/>
    <w:rsid w:val="00D73D5A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694D"/>
    <w:rsid w:val="00EC6C20"/>
    <w:rsid w:val="00ED6150"/>
    <w:rsid w:val="00EE62EE"/>
    <w:rsid w:val="00EF2741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2023-07-05T08:23:00Z</cp:lastPrinted>
  <dcterms:created xsi:type="dcterms:W3CDTF">2023-11-08T07:48:00Z</dcterms:created>
  <dcterms:modified xsi:type="dcterms:W3CDTF">2023-11-08T07:48:00Z</dcterms:modified>
</cp:coreProperties>
</file>